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B" w:rsidRPr="00604E74" w:rsidRDefault="00AB45A0" w:rsidP="00DB068B">
      <w:pPr>
        <w:jc w:val="center"/>
        <w:rPr>
          <w:rFonts w:cs="B Zar"/>
          <w:b/>
          <w:bCs/>
          <w:sz w:val="28"/>
          <w:szCs w:val="28"/>
          <w:lang w:bidi="fa-IR"/>
        </w:rPr>
      </w:pPr>
      <w:r w:rsidRPr="00604E74">
        <w:rPr>
          <w:rFonts w:cs="B Zar" w:hint="cs"/>
          <w:b/>
          <w:bCs/>
          <w:sz w:val="28"/>
          <w:szCs w:val="28"/>
          <w:rtl/>
          <w:lang w:bidi="fa-IR"/>
        </w:rPr>
        <w:t>جهت استفاده دارندگان رتبه اول مقاطع کارشناسی از سهمیه بدون آزمون</w:t>
      </w:r>
    </w:p>
    <w:p w:rsidR="00DB068B" w:rsidRPr="00604E74" w:rsidRDefault="00DB068B" w:rsidP="00DB068B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AB45A0" w:rsidRPr="00604E74" w:rsidRDefault="00AB45A0" w:rsidP="00AB45A0">
      <w:pPr>
        <w:jc w:val="right"/>
        <w:rPr>
          <w:rFonts w:cs="B Zar"/>
          <w:sz w:val="32"/>
          <w:szCs w:val="32"/>
          <w:rtl/>
          <w:lang w:bidi="fa-IR"/>
        </w:rPr>
      </w:pPr>
    </w:p>
    <w:p w:rsidR="00192A8D" w:rsidRPr="00604E74" w:rsidRDefault="00AB45A0" w:rsidP="00AB45A0">
      <w:pPr>
        <w:jc w:val="right"/>
        <w:rPr>
          <w:rFonts w:cs="B Zar"/>
          <w:rtl/>
          <w:lang w:bidi="fa-IR"/>
        </w:rPr>
      </w:pPr>
      <w:r w:rsidRPr="00604E74">
        <w:rPr>
          <w:rFonts w:cs="B Zar" w:hint="cs"/>
          <w:sz w:val="32"/>
          <w:szCs w:val="32"/>
          <w:rtl/>
          <w:lang w:bidi="fa-IR"/>
        </w:rPr>
        <w:t>به استحضار می رساند حسب مجوز دبیرخانه شورای آموزش علوم پایه پزشکی و بهداشت. دانش آموختگان رتبه اول رشته بهداشت عمومی می توانند از شرایط بدون آزمون برای کارشناسی ارشد رشته آموزش بهداشت استفاده نمایند</w:t>
      </w:r>
      <w:bookmarkStart w:id="0" w:name="_GoBack"/>
      <w:bookmarkEnd w:id="0"/>
    </w:p>
    <w:sectPr w:rsidR="00192A8D" w:rsidRPr="00604E74" w:rsidSect="00DB068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E7" w:rsidRDefault="00762CE7" w:rsidP="00DB068B">
      <w:pPr>
        <w:spacing w:after="0" w:line="240" w:lineRule="auto"/>
      </w:pPr>
      <w:r>
        <w:separator/>
      </w:r>
    </w:p>
  </w:endnote>
  <w:endnote w:type="continuationSeparator" w:id="0">
    <w:p w:rsidR="00762CE7" w:rsidRDefault="00762CE7" w:rsidP="00DB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E7" w:rsidRDefault="00762CE7" w:rsidP="00DB068B">
      <w:pPr>
        <w:spacing w:after="0" w:line="240" w:lineRule="auto"/>
      </w:pPr>
      <w:r>
        <w:separator/>
      </w:r>
    </w:p>
  </w:footnote>
  <w:footnote w:type="continuationSeparator" w:id="0">
    <w:p w:rsidR="00762CE7" w:rsidRDefault="00762CE7" w:rsidP="00DB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D"/>
    <w:rsid w:val="00192A8D"/>
    <w:rsid w:val="00604E74"/>
    <w:rsid w:val="00762CE7"/>
    <w:rsid w:val="00871FED"/>
    <w:rsid w:val="00AB45A0"/>
    <w:rsid w:val="00D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4E1ED3-4F1D-4C84-B0AF-98B101D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8B"/>
  </w:style>
  <w:style w:type="paragraph" w:styleId="Footer">
    <w:name w:val="footer"/>
    <w:basedOn w:val="Normal"/>
    <w:link w:val="FooterChar"/>
    <w:uiPriority w:val="99"/>
    <w:unhideWhenUsed/>
    <w:rsid w:val="00DB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F21F-ACF7-4FF7-80AA-75A14DD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2019-05-06T06:53:00Z</dcterms:created>
  <dcterms:modified xsi:type="dcterms:W3CDTF">2019-05-06T07:18:00Z</dcterms:modified>
</cp:coreProperties>
</file>